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2871"/>
      </w:tblGrid>
      <w:tr w:rsidR="009D3038" w:rsidRPr="00A10C6D" w14:paraId="4FF06375" w14:textId="77777777" w:rsidTr="008332D2">
        <w:trPr>
          <w:jc w:val="right"/>
        </w:trPr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4FF06372" w14:textId="77777777" w:rsidR="00B40E7C" w:rsidRPr="00A10C6D" w:rsidRDefault="00B40E7C" w:rsidP="00B40E7C">
            <w:pPr>
              <w:pStyle w:val="a3"/>
              <w:jc w:val="center"/>
              <w:rPr>
                <w:rFonts w:ascii="Times New Roman" w:hAnsi="Times New Roman"/>
                <w:b/>
                <w:iCs w:val="0"/>
                <w:sz w:val="28"/>
                <w:szCs w:val="28"/>
              </w:rPr>
            </w:pPr>
            <w:r w:rsidRPr="00A10C6D">
              <w:rPr>
                <w:rFonts w:ascii="Times New Roman" w:hAnsi="Times New Roman"/>
                <w:b/>
                <w:iCs w:val="0"/>
                <w:sz w:val="28"/>
                <w:szCs w:val="28"/>
              </w:rPr>
              <w:t>Премьер-Министру</w:t>
            </w:r>
          </w:p>
          <w:p w14:paraId="4FF06373" w14:textId="77777777" w:rsidR="00B40E7C" w:rsidRPr="00A10C6D" w:rsidRDefault="00B40E7C" w:rsidP="00B40E7C">
            <w:pPr>
              <w:pStyle w:val="a3"/>
              <w:jc w:val="center"/>
              <w:rPr>
                <w:rFonts w:ascii="Times New Roman" w:hAnsi="Times New Roman"/>
                <w:b/>
                <w:iCs w:val="0"/>
                <w:sz w:val="28"/>
                <w:szCs w:val="28"/>
              </w:rPr>
            </w:pPr>
            <w:r w:rsidRPr="00A10C6D">
              <w:rPr>
                <w:rFonts w:ascii="Times New Roman" w:hAnsi="Times New Roman"/>
                <w:b/>
                <w:iCs w:val="0"/>
                <w:sz w:val="28"/>
                <w:szCs w:val="28"/>
              </w:rPr>
              <w:t>Республики</w:t>
            </w:r>
            <w:r w:rsidR="00F65691" w:rsidRPr="00A10C6D">
              <w:rPr>
                <w:rFonts w:ascii="Times New Roman" w:hAnsi="Times New Roman"/>
                <w:b/>
                <w:iCs w:val="0"/>
                <w:sz w:val="28"/>
                <w:szCs w:val="28"/>
              </w:rPr>
              <w:t xml:space="preserve"> </w:t>
            </w:r>
            <w:r w:rsidRPr="00A10C6D">
              <w:rPr>
                <w:rFonts w:ascii="Times New Roman" w:hAnsi="Times New Roman"/>
                <w:b/>
                <w:iCs w:val="0"/>
                <w:sz w:val="28"/>
                <w:szCs w:val="28"/>
              </w:rPr>
              <w:t>Казахстан</w:t>
            </w:r>
          </w:p>
          <w:p w14:paraId="3DB1D5E8" w14:textId="77777777" w:rsidR="0004695E" w:rsidRPr="0004695E" w:rsidRDefault="0004695E" w:rsidP="000469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proofErr w:type="spellStart"/>
            <w:r w:rsidRPr="0004695E">
              <w:rPr>
                <w:rFonts w:ascii="Times New Roman" w:hAnsi="Times New Roman"/>
                <w:b/>
                <w:iCs/>
                <w:sz w:val="28"/>
                <w:szCs w:val="28"/>
              </w:rPr>
              <w:t>Смаилову</w:t>
            </w:r>
            <w:proofErr w:type="spellEnd"/>
            <w:r w:rsidRPr="0004695E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А.А.</w:t>
            </w:r>
          </w:p>
          <w:p w14:paraId="4FF06374" w14:textId="09F2ABB4" w:rsidR="00B40E7C" w:rsidRPr="00A10C6D" w:rsidRDefault="00B40E7C" w:rsidP="00B40E7C">
            <w:pPr>
              <w:spacing w:after="0" w:line="240" w:lineRule="auto"/>
              <w:jc w:val="center"/>
              <w:rPr>
                <w:rFonts w:ascii="Calibri Light" w:hAnsi="Calibri Light" w:cs="Calibri"/>
                <w:b/>
                <w:sz w:val="28"/>
                <w:szCs w:val="28"/>
              </w:rPr>
            </w:pPr>
          </w:p>
        </w:tc>
      </w:tr>
    </w:tbl>
    <w:p w14:paraId="4FF06378" w14:textId="77777777" w:rsidR="00AF3212" w:rsidRPr="00A10C6D" w:rsidRDefault="00AF3212" w:rsidP="00530D48">
      <w:pPr>
        <w:pStyle w:val="a3"/>
        <w:jc w:val="center"/>
        <w:rPr>
          <w:rFonts w:ascii="Times New Roman" w:hAnsi="Times New Roman"/>
          <w:b/>
          <w:iCs w:val="0"/>
          <w:sz w:val="28"/>
          <w:szCs w:val="28"/>
        </w:rPr>
      </w:pPr>
    </w:p>
    <w:p w14:paraId="4FF06379" w14:textId="77777777" w:rsidR="00F65691" w:rsidRPr="00A10C6D" w:rsidRDefault="00530D48" w:rsidP="000A7062">
      <w:pPr>
        <w:pStyle w:val="a3"/>
        <w:jc w:val="center"/>
        <w:rPr>
          <w:rFonts w:ascii="Times New Roman" w:hAnsi="Times New Roman"/>
          <w:b/>
          <w:iCs w:val="0"/>
          <w:sz w:val="28"/>
          <w:szCs w:val="28"/>
        </w:rPr>
      </w:pPr>
      <w:r w:rsidRPr="00A10C6D">
        <w:rPr>
          <w:rFonts w:ascii="Times New Roman" w:hAnsi="Times New Roman"/>
          <w:b/>
          <w:iCs w:val="0"/>
          <w:sz w:val="28"/>
          <w:szCs w:val="28"/>
        </w:rPr>
        <w:t>Пояснительная</w:t>
      </w:r>
      <w:r w:rsidR="00F65691" w:rsidRPr="00A10C6D">
        <w:rPr>
          <w:rFonts w:ascii="Times New Roman" w:hAnsi="Times New Roman"/>
          <w:b/>
          <w:iCs w:val="0"/>
          <w:sz w:val="28"/>
          <w:szCs w:val="28"/>
        </w:rPr>
        <w:t xml:space="preserve"> </w:t>
      </w:r>
      <w:r w:rsidRPr="00A10C6D">
        <w:rPr>
          <w:rFonts w:ascii="Times New Roman" w:hAnsi="Times New Roman"/>
          <w:b/>
          <w:iCs w:val="0"/>
          <w:sz w:val="28"/>
          <w:szCs w:val="28"/>
        </w:rPr>
        <w:t>записка</w:t>
      </w:r>
    </w:p>
    <w:p w14:paraId="4FF0637A" w14:textId="77777777" w:rsidR="00732B6B" w:rsidRPr="00A10C6D" w:rsidRDefault="00732B6B" w:rsidP="000A706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10C6D">
        <w:rPr>
          <w:rFonts w:ascii="Times New Roman" w:hAnsi="Times New Roman"/>
          <w:b/>
          <w:bCs/>
          <w:sz w:val="28"/>
          <w:szCs w:val="28"/>
        </w:rPr>
        <w:t>к проекту постановления Правительства Республики Казахстан</w:t>
      </w:r>
    </w:p>
    <w:p w14:paraId="0A181C01" w14:textId="5153EE2E" w:rsidR="00226308" w:rsidRPr="00226308" w:rsidRDefault="001D0B24" w:rsidP="002263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26308">
        <w:rPr>
          <w:rFonts w:ascii="Times New Roman" w:hAnsi="Times New Roman"/>
          <w:b/>
          <w:sz w:val="28"/>
          <w:szCs w:val="28"/>
        </w:rPr>
        <w:t>«</w:t>
      </w:r>
      <w:r w:rsidR="00F96323" w:rsidRPr="00226308">
        <w:rPr>
          <w:rStyle w:val="s1"/>
          <w:sz w:val="28"/>
          <w:szCs w:val="28"/>
        </w:rPr>
        <w:t xml:space="preserve">О денонсации </w:t>
      </w:r>
      <w:r w:rsidR="00226308" w:rsidRPr="00226308">
        <w:rPr>
          <w:rFonts w:ascii="Times New Roman" w:hAnsi="Times New Roman"/>
          <w:b/>
          <w:sz w:val="28"/>
          <w:szCs w:val="28"/>
        </w:rPr>
        <w:t xml:space="preserve">Соглашения между Правительством </w:t>
      </w:r>
    </w:p>
    <w:p w14:paraId="4FF0637D" w14:textId="59F7180C" w:rsidR="00732B6B" w:rsidRPr="00226308" w:rsidRDefault="00226308" w:rsidP="002263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26308">
        <w:rPr>
          <w:rFonts w:ascii="Times New Roman" w:hAnsi="Times New Roman"/>
          <w:b/>
          <w:sz w:val="28"/>
          <w:szCs w:val="28"/>
        </w:rPr>
        <w:t>Российской Федерации, Банком России и Правительством Республики Казахстан, Национальным Банком Республики Казахстан о мерах по обеспечению взаимной конвертируемости и стабилизации курсов российского рубля и казахского тенге</w:t>
      </w:r>
      <w:r w:rsidR="00732B6B" w:rsidRPr="00226308">
        <w:rPr>
          <w:rFonts w:ascii="Times New Roman" w:hAnsi="Times New Roman"/>
          <w:b/>
          <w:sz w:val="28"/>
          <w:szCs w:val="28"/>
        </w:rPr>
        <w:t>»</w:t>
      </w:r>
    </w:p>
    <w:p w14:paraId="4FF0637F" w14:textId="788FAB65" w:rsidR="00A707D8" w:rsidRPr="00226308" w:rsidRDefault="00A707D8" w:rsidP="0022630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FF06380" w14:textId="77777777" w:rsidR="00530D48" w:rsidRPr="00A10C6D" w:rsidRDefault="00530D48" w:rsidP="00530D48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A10C6D">
        <w:rPr>
          <w:rFonts w:ascii="Times New Roman" w:hAnsi="Times New Roman"/>
          <w:b/>
          <w:sz w:val="28"/>
          <w:szCs w:val="28"/>
        </w:rPr>
        <w:t>1.</w:t>
      </w:r>
      <w:r w:rsidR="00F65691" w:rsidRPr="00A10C6D">
        <w:rPr>
          <w:rFonts w:ascii="Times New Roman" w:hAnsi="Times New Roman"/>
          <w:b/>
          <w:sz w:val="28"/>
          <w:szCs w:val="28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Наименование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государственного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органа-разработчика</w:t>
      </w:r>
    </w:p>
    <w:p w14:paraId="4FF06381" w14:textId="04B8B326" w:rsidR="00530D48" w:rsidRPr="00A10C6D" w:rsidRDefault="00F96323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Национальный Банк Республики Казахстан</w:t>
      </w:r>
      <w:r w:rsidR="00530D48" w:rsidRPr="00A10C6D">
        <w:rPr>
          <w:rFonts w:ascii="Times New Roman" w:hAnsi="Times New Roman"/>
          <w:sz w:val="28"/>
          <w:szCs w:val="28"/>
        </w:rPr>
        <w:t>.</w:t>
      </w:r>
    </w:p>
    <w:p w14:paraId="4FF06382" w14:textId="3800C595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2.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Основания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для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принятия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ссылкой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соответствующие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правовые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акты,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нормы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международных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договоров,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ратифицированных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Республикой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Казахстан,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решения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международных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организаций,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участницей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которых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является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Республика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Казахстан,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протокольные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иные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поручения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="007B0770">
        <w:rPr>
          <w:rFonts w:ascii="Times New Roman" w:eastAsia="Calibri" w:hAnsi="Times New Roman"/>
          <w:b/>
          <w:sz w:val="28"/>
          <w:szCs w:val="28"/>
          <w:lang w:eastAsia="en-US"/>
        </w:rPr>
        <w:t>Президента, Р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уководства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="007B0770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Администрации Президента,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Правительства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Канцелярии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и/или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другие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обоснования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необходимости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его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принятия</w:t>
      </w:r>
    </w:p>
    <w:p w14:paraId="6D9C9CB5" w14:textId="58174A25" w:rsidR="00916F82" w:rsidRDefault="00916F82" w:rsidP="00916F82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916F82">
        <w:rPr>
          <w:rFonts w:ascii="Times New Roman" w:eastAsia="Calibri" w:hAnsi="Times New Roman"/>
          <w:sz w:val="28"/>
          <w:szCs w:val="28"/>
          <w:lang w:val="kk-KZ" w:eastAsia="en-US"/>
        </w:rPr>
        <w:t xml:space="preserve">Проект Постановления разработан в соответствии со статьей </w:t>
      </w:r>
      <w:r w:rsidR="00F96323">
        <w:rPr>
          <w:rFonts w:ascii="Times New Roman" w:eastAsia="Calibri" w:hAnsi="Times New Roman"/>
          <w:sz w:val="28"/>
          <w:szCs w:val="28"/>
          <w:lang w:val="kk-KZ" w:eastAsia="en-US"/>
        </w:rPr>
        <w:t>29</w:t>
      </w:r>
      <w:r w:rsidRPr="00916F82">
        <w:rPr>
          <w:rFonts w:ascii="Times New Roman" w:eastAsia="Calibri" w:hAnsi="Times New Roman"/>
          <w:sz w:val="28"/>
          <w:szCs w:val="28"/>
          <w:lang w:val="kk-KZ" w:eastAsia="en-US"/>
        </w:rPr>
        <w:t xml:space="preserve"> Закона Республики Казахстан «О международных д</w:t>
      </w:r>
      <w:r w:rsidR="00F96323">
        <w:rPr>
          <w:rFonts w:ascii="Times New Roman" w:eastAsia="Calibri" w:hAnsi="Times New Roman"/>
          <w:sz w:val="28"/>
          <w:szCs w:val="28"/>
          <w:lang w:val="kk-KZ" w:eastAsia="en-US"/>
        </w:rPr>
        <w:t>оговорах Республики Казахстан».</w:t>
      </w:r>
    </w:p>
    <w:p w14:paraId="403DDCE8" w14:textId="77777777" w:rsidR="00861686" w:rsidRPr="00861686" w:rsidRDefault="00861686" w:rsidP="0086168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861686">
        <w:rPr>
          <w:rFonts w:ascii="Times New Roman" w:hAnsi="Times New Roman"/>
          <w:sz w:val="28"/>
          <w:szCs w:val="28"/>
          <w:lang w:eastAsia="en-US"/>
        </w:rPr>
        <w:t>Соглашение утратило свою актуальность:</w:t>
      </w:r>
    </w:p>
    <w:p w14:paraId="7E96F601" w14:textId="7ACFABBF" w:rsidR="00861686" w:rsidRPr="00861686" w:rsidRDefault="00861686" w:rsidP="0086168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bookmarkStart w:id="0" w:name="_GoBack"/>
      <w:bookmarkEnd w:id="0"/>
      <w:r w:rsidRPr="00861686">
        <w:rPr>
          <w:rFonts w:ascii="Times New Roman" w:hAnsi="Times New Roman"/>
          <w:sz w:val="28"/>
          <w:szCs w:val="28"/>
          <w:lang w:eastAsia="en-US"/>
        </w:rPr>
        <w:t xml:space="preserve">— в связи с отражением вопросов конвертируемости и стабилизации курсов в рамках ЕЭП в Соглашении о согласованных принципах валютной политики от 9 декабря 2010 года (базовое Соглашение, которое прекратило действие в связи с вступлением в силу </w:t>
      </w:r>
      <w:bookmarkStart w:id="1" w:name="sub1004044889"/>
      <w:r w:rsidRPr="00861686">
        <w:rPr>
          <w:rFonts w:ascii="Times New Roman" w:hAnsi="Times New Roman"/>
          <w:sz w:val="28"/>
          <w:szCs w:val="28"/>
          <w:lang w:eastAsia="en-US"/>
        </w:rPr>
        <w:fldChar w:fldCharType="begin"/>
      </w:r>
      <w:r w:rsidRPr="00861686">
        <w:rPr>
          <w:rFonts w:ascii="Times New Roman" w:hAnsi="Times New Roman"/>
          <w:sz w:val="28"/>
          <w:szCs w:val="28"/>
          <w:lang w:eastAsia="en-US"/>
        </w:rPr>
        <w:instrText xml:space="preserve"> HYPERLINK "jl:31565247.0.1004044889_0" \o "Договор о Евразийском экономическом союзе (г. Астана, 29 мая 2014 года)" </w:instrText>
      </w:r>
      <w:r w:rsidRPr="00861686">
        <w:rPr>
          <w:rFonts w:ascii="Times New Roman" w:hAnsi="Times New Roman"/>
          <w:sz w:val="28"/>
          <w:szCs w:val="28"/>
          <w:lang w:eastAsia="en-US"/>
        </w:rPr>
        <w:fldChar w:fldCharType="separate"/>
      </w:r>
      <w:r w:rsidRPr="00861686">
        <w:rPr>
          <w:rStyle w:val="a7"/>
          <w:rFonts w:ascii="Times New Roman" w:hAnsi="Times New Roman"/>
          <w:color w:val="auto"/>
          <w:sz w:val="28"/>
          <w:szCs w:val="28"/>
          <w:u w:val="none"/>
          <w:lang w:eastAsia="en-US"/>
        </w:rPr>
        <w:t>Договора</w:t>
      </w:r>
      <w:bookmarkEnd w:id="1"/>
      <w:r w:rsidRPr="00861686">
        <w:rPr>
          <w:rFonts w:ascii="Times New Roman" w:hAnsi="Times New Roman"/>
          <w:sz w:val="28"/>
          <w:szCs w:val="28"/>
          <w:lang w:eastAsia="en-US"/>
        </w:rPr>
        <w:fldChar w:fldCharType="end"/>
      </w:r>
      <w:r w:rsidRPr="00861686">
        <w:rPr>
          <w:rFonts w:ascii="Times New Roman" w:hAnsi="Times New Roman"/>
          <w:sz w:val="28"/>
          <w:szCs w:val="28"/>
          <w:lang w:eastAsia="en-US"/>
        </w:rPr>
        <w:t xml:space="preserve"> о Евразийском экономическом союзе от 29 мая 2014 года),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</w:t>
      </w:r>
      <w:r w:rsidRPr="00861686">
        <w:rPr>
          <w:rFonts w:ascii="Times New Roman" w:hAnsi="Times New Roman"/>
          <w:sz w:val="28"/>
          <w:szCs w:val="28"/>
          <w:lang w:eastAsia="en-US"/>
        </w:rPr>
        <w:t>а также в связи с Договором (от 12 декабря 2011 года) о согласованной валютной политике государств</w:t>
      </w:r>
      <w:r>
        <w:rPr>
          <w:rFonts w:ascii="Times New Roman" w:hAnsi="Times New Roman"/>
          <w:sz w:val="28"/>
          <w:szCs w:val="28"/>
          <w:lang w:val="kk-KZ" w:eastAsia="en-US"/>
        </w:rPr>
        <w:t>-</w:t>
      </w:r>
      <w:r w:rsidRPr="00861686">
        <w:rPr>
          <w:rFonts w:ascii="Times New Roman" w:hAnsi="Times New Roman"/>
          <w:sz w:val="28"/>
          <w:szCs w:val="28"/>
          <w:lang w:eastAsia="en-US"/>
        </w:rPr>
        <w:t>участников Соглашения о согласованных принципах валютной политики от 9 декабря 2010 года, разработанным в реализацию статьи 3 базового Соглашения;</w:t>
      </w:r>
    </w:p>
    <w:p w14:paraId="00688B77" w14:textId="77777777" w:rsidR="00861686" w:rsidRPr="00861686" w:rsidRDefault="00861686" w:rsidP="0086168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 w:rsidRPr="00861686">
        <w:rPr>
          <w:rFonts w:ascii="Times New Roman" w:hAnsi="Times New Roman"/>
          <w:sz w:val="28"/>
          <w:szCs w:val="28"/>
          <w:lang w:eastAsia="en-US"/>
        </w:rPr>
        <w:t>— в связи с принятием законодательства, исчерпывающе регулирующего все вопросы, бывшие предметом Соглашения.</w:t>
      </w:r>
    </w:p>
    <w:p w14:paraId="4FF06384" w14:textId="356250A3" w:rsidR="00530D48" w:rsidRPr="00A10C6D" w:rsidRDefault="00530D48" w:rsidP="00916F82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3.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Необходимость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финансовых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затрат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проекту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его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финансовая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обеспеченность,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том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числе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источник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финансирования,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также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случае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необходимости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–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решение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Республиканской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бюджетной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комиссии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(соответствующие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расчеты,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ссылка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источник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финансирования,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копия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решения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Республиканской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бюджетной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комиссии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обязательном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порядке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прикладываются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пояснительной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записке)</w:t>
      </w:r>
    </w:p>
    <w:p w14:paraId="1F17679F" w14:textId="77777777" w:rsidR="00AE7D69" w:rsidRDefault="00AE7D69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lang w:val="kk-KZ"/>
        </w:rPr>
      </w:pPr>
      <w:r w:rsidRPr="00AE7D69">
        <w:rPr>
          <w:rFonts w:ascii="Times New Roman" w:hAnsi="Times New Roman"/>
          <w:sz w:val="28"/>
          <w:szCs w:val="28"/>
          <w:lang w:val="kk-KZ"/>
        </w:rPr>
        <w:t>Не требуется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14:paraId="4FF06386" w14:textId="5FEF0F4F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4.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Предполагаемые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последствия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случае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принятия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проекта</w:t>
      </w:r>
    </w:p>
    <w:p w14:paraId="4FF06387" w14:textId="77777777" w:rsidR="00F65691" w:rsidRPr="00A10C6D" w:rsidRDefault="00352D3B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A10C6D">
        <w:rPr>
          <w:rFonts w:ascii="Times New Roman" w:hAnsi="Times New Roman"/>
          <w:sz w:val="28"/>
          <w:szCs w:val="28"/>
        </w:rPr>
        <w:t>Принятие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Pr="00A10C6D">
        <w:rPr>
          <w:rFonts w:ascii="Times New Roman" w:hAnsi="Times New Roman"/>
          <w:sz w:val="28"/>
          <w:szCs w:val="28"/>
        </w:rPr>
        <w:t>проекта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Pr="00A10C6D">
        <w:rPr>
          <w:rFonts w:ascii="Times New Roman" w:hAnsi="Times New Roman"/>
          <w:sz w:val="28"/>
          <w:szCs w:val="28"/>
        </w:rPr>
        <w:t>не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Pr="00A10C6D">
        <w:rPr>
          <w:rFonts w:ascii="Times New Roman" w:hAnsi="Times New Roman"/>
          <w:sz w:val="28"/>
          <w:szCs w:val="28"/>
        </w:rPr>
        <w:t>повлечет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Pr="00A10C6D">
        <w:rPr>
          <w:rFonts w:ascii="Times New Roman" w:hAnsi="Times New Roman"/>
          <w:sz w:val="28"/>
          <w:szCs w:val="28"/>
        </w:rPr>
        <w:t>отрицательных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Pr="00A10C6D">
        <w:rPr>
          <w:rFonts w:ascii="Times New Roman" w:hAnsi="Times New Roman"/>
          <w:sz w:val="28"/>
          <w:szCs w:val="28"/>
        </w:rPr>
        <w:t>социально-экономических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Pr="00A10C6D">
        <w:rPr>
          <w:rFonts w:ascii="Times New Roman" w:hAnsi="Times New Roman"/>
          <w:sz w:val="28"/>
          <w:szCs w:val="28"/>
        </w:rPr>
        <w:lastRenderedPageBreak/>
        <w:t>и/или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Pr="00A10C6D">
        <w:rPr>
          <w:rFonts w:ascii="Times New Roman" w:hAnsi="Times New Roman"/>
          <w:sz w:val="28"/>
          <w:szCs w:val="28"/>
        </w:rPr>
        <w:t>правовых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Pr="00A10C6D">
        <w:rPr>
          <w:rFonts w:ascii="Times New Roman" w:hAnsi="Times New Roman"/>
          <w:sz w:val="28"/>
          <w:szCs w:val="28"/>
        </w:rPr>
        <w:t>последствий</w:t>
      </w:r>
      <w:r w:rsidR="00C44FE1" w:rsidRPr="00A10C6D">
        <w:rPr>
          <w:rFonts w:ascii="Times New Roman" w:hAnsi="Times New Roman"/>
          <w:sz w:val="28"/>
          <w:szCs w:val="28"/>
        </w:rPr>
        <w:t>.</w:t>
      </w:r>
    </w:p>
    <w:p w14:paraId="4FF06388" w14:textId="77777777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5.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Конкретные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цели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сроки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ожидаемых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результатов</w:t>
      </w:r>
    </w:p>
    <w:tbl>
      <w:tblPr>
        <w:tblW w:w="4944" w:type="pct"/>
        <w:tblLook w:val="01E0" w:firstRow="1" w:lastRow="1" w:firstColumn="1" w:lastColumn="1" w:noHBand="0" w:noVBand="0"/>
      </w:tblPr>
      <w:tblGrid>
        <w:gridCol w:w="9529"/>
      </w:tblGrid>
      <w:tr w:rsidR="00C61D3A" w:rsidRPr="00C61D3A" w14:paraId="67494FFE" w14:textId="77777777" w:rsidTr="00C61D3A">
        <w:tc>
          <w:tcPr>
            <w:tcW w:w="5000" w:type="pct"/>
            <w:shd w:val="clear" w:color="auto" w:fill="auto"/>
          </w:tcPr>
          <w:p w14:paraId="7C6F0850" w14:textId="25F0E1B7" w:rsidR="00861686" w:rsidRPr="00861686" w:rsidRDefault="006C38EE" w:rsidP="0086168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6168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</w:t>
            </w:r>
            <w:r w:rsidR="00861686" w:rsidRPr="00861686">
              <w:rPr>
                <w:rFonts w:ascii="Times New Roman" w:hAnsi="Times New Roman"/>
                <w:sz w:val="28"/>
                <w:szCs w:val="28"/>
                <w:lang w:eastAsia="en-US"/>
              </w:rPr>
              <w:t>Сторонами были своевременно выполнены обязательства по данному международному договору.</w:t>
            </w:r>
          </w:p>
          <w:p w14:paraId="30D9BA68" w14:textId="3BC3D72E" w:rsidR="00861686" w:rsidRPr="00861686" w:rsidRDefault="00861686" w:rsidP="0086168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6168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— Расчеты между хозяйствующими субъектами двух государств осуществляются в их национальных валютах, а также, при наличии взаимного согласия – в 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иных</w:t>
            </w:r>
            <w:r w:rsidRPr="0086168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валютах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по своему предпочтению</w:t>
            </w:r>
            <w:r w:rsidRPr="00861686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  <w:p w14:paraId="7A77F6F0" w14:textId="1F0D972B" w:rsidR="00C61D3A" w:rsidRPr="00861686" w:rsidRDefault="00861686" w:rsidP="008616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86168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— Все предусмотренные Соглашением мероприятия были осуществлены, причем мероприятия, осуществление которых рассчитано на долгосрочную перспективу, были в порядке преемственности и совершенствования учтены в комплексе последующих международных договоров по мере становления Таможенного Союза, ЕЭП, </w:t>
            </w:r>
            <w:proofErr w:type="spellStart"/>
            <w:r w:rsidRPr="00861686">
              <w:rPr>
                <w:rFonts w:ascii="Times New Roman" w:hAnsi="Times New Roman"/>
                <w:sz w:val="28"/>
                <w:szCs w:val="28"/>
                <w:lang w:eastAsia="en-US"/>
              </w:rPr>
              <w:t>ЕврАзЭС</w:t>
            </w:r>
            <w:proofErr w:type="spellEnd"/>
            <w:r w:rsidRPr="00861686">
              <w:rPr>
                <w:rFonts w:ascii="Times New Roman" w:hAnsi="Times New Roman"/>
                <w:sz w:val="28"/>
                <w:szCs w:val="28"/>
                <w:lang w:eastAsia="en-US"/>
              </w:rPr>
              <w:t>, ЕАЭС, а также совершенствования законодательства в государствах Сторон</w:t>
            </w:r>
            <w:r w:rsidRPr="00861686">
              <w:rPr>
                <w:rFonts w:ascii="Times New Roman" w:hAnsi="Times New Roman"/>
                <w:sz w:val="28"/>
                <w:szCs w:val="28"/>
                <w:lang w:val="kk-KZ" w:eastAsia="en-US"/>
              </w:rPr>
              <w:t>.</w:t>
            </w:r>
          </w:p>
        </w:tc>
      </w:tr>
    </w:tbl>
    <w:p w14:paraId="4FF0638A" w14:textId="7F421697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6.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Сведения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об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актах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Президента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и/или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Правительства,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принятых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ранее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вопросам,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рассматриваемым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проекте,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результатах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реализации</w:t>
      </w:r>
    </w:p>
    <w:p w14:paraId="0FBF6BEE" w14:textId="41FFB508" w:rsidR="00226308" w:rsidRPr="00226308" w:rsidRDefault="00226308" w:rsidP="00F96323">
      <w:pPr>
        <w:widowControl w:val="0"/>
        <w:spacing w:after="0" w:line="240" w:lineRule="auto"/>
        <w:ind w:firstLine="703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226308">
        <w:rPr>
          <w:rFonts w:ascii="Times New Roman" w:hAnsi="Times New Roman"/>
          <w:iCs/>
          <w:sz w:val="28"/>
          <w:szCs w:val="28"/>
          <w:lang w:eastAsia="en-US"/>
        </w:rPr>
        <w:t>Указ Президента Р</w:t>
      </w:r>
      <w:r>
        <w:rPr>
          <w:rFonts w:ascii="Times New Roman" w:hAnsi="Times New Roman"/>
          <w:iCs/>
          <w:sz w:val="28"/>
          <w:szCs w:val="28"/>
          <w:lang w:val="kk-KZ" w:eastAsia="en-US"/>
        </w:rPr>
        <w:t xml:space="preserve">еспублики </w:t>
      </w:r>
      <w:r w:rsidRPr="00226308">
        <w:rPr>
          <w:rFonts w:ascii="Times New Roman" w:hAnsi="Times New Roman"/>
          <w:iCs/>
          <w:sz w:val="28"/>
          <w:szCs w:val="28"/>
          <w:lang w:eastAsia="en-US"/>
        </w:rPr>
        <w:t>К</w:t>
      </w:r>
      <w:r>
        <w:rPr>
          <w:rFonts w:ascii="Times New Roman" w:hAnsi="Times New Roman"/>
          <w:iCs/>
          <w:sz w:val="28"/>
          <w:szCs w:val="28"/>
          <w:lang w:val="kk-KZ" w:eastAsia="en-US"/>
        </w:rPr>
        <w:t>азахстан</w:t>
      </w:r>
      <w:r w:rsidRPr="00226308">
        <w:rPr>
          <w:rFonts w:ascii="Times New Roman" w:hAnsi="Times New Roman"/>
          <w:iCs/>
          <w:sz w:val="28"/>
          <w:szCs w:val="28"/>
          <w:lang w:eastAsia="en-US"/>
        </w:rPr>
        <w:t xml:space="preserve"> от 16.08.1995 г. № 2408.</w:t>
      </w:r>
    </w:p>
    <w:p w14:paraId="4FF0638C" w14:textId="21B09E8E" w:rsidR="00530D48" w:rsidRPr="00A10C6D" w:rsidRDefault="00530D48" w:rsidP="00F96323">
      <w:pPr>
        <w:widowControl w:val="0"/>
        <w:spacing w:after="0" w:line="240" w:lineRule="auto"/>
        <w:ind w:firstLine="703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7.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Необходимость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приведения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законодательства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соответствие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вносимым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проектом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случае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его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принятия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(указать,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требуется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ли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принятие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других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правовых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актов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или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внесение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изменений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и/или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дополнений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действующие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акты)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либо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отсутствие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такой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необходимости</w:t>
      </w:r>
    </w:p>
    <w:p w14:paraId="4FF0638D" w14:textId="1D47D3E9" w:rsidR="00646569" w:rsidRPr="00A364BB" w:rsidRDefault="00F96323" w:rsidP="0064656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т</w:t>
      </w:r>
      <w:r w:rsidR="00A402C6">
        <w:rPr>
          <w:rFonts w:ascii="Times New Roman" w:hAnsi="Times New Roman"/>
          <w:sz w:val="28"/>
          <w:szCs w:val="28"/>
        </w:rPr>
        <w:t>ребуется</w:t>
      </w:r>
      <w:r>
        <w:rPr>
          <w:rFonts w:ascii="Times New Roman" w:hAnsi="Times New Roman"/>
          <w:sz w:val="28"/>
          <w:szCs w:val="28"/>
        </w:rPr>
        <w:t>.</w:t>
      </w:r>
      <w:r w:rsidR="00A402C6">
        <w:rPr>
          <w:rFonts w:ascii="Times New Roman" w:hAnsi="Times New Roman"/>
          <w:sz w:val="28"/>
          <w:szCs w:val="28"/>
        </w:rPr>
        <w:t xml:space="preserve"> </w:t>
      </w:r>
    </w:p>
    <w:p w14:paraId="4FF0638E" w14:textId="69A6C8DA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8.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И</w:t>
      </w:r>
      <w:r w:rsidR="0094266C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нформаци</w:t>
      </w:r>
      <w:r w:rsidR="007B0770">
        <w:rPr>
          <w:rFonts w:ascii="Times New Roman" w:eastAsia="Calibri" w:hAnsi="Times New Roman"/>
          <w:b/>
          <w:sz w:val="28"/>
          <w:szCs w:val="28"/>
          <w:lang w:eastAsia="en-US"/>
        </w:rPr>
        <w:t>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необходимости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последующей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ратификации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представленного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международного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договора</w:t>
      </w:r>
    </w:p>
    <w:p w14:paraId="4FF0638F" w14:textId="172CD0C8" w:rsidR="00574E24" w:rsidRPr="00A10C6D" w:rsidRDefault="00F96323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т</w:t>
      </w:r>
      <w:r w:rsidR="00875483" w:rsidRPr="00A10C6D">
        <w:rPr>
          <w:rFonts w:ascii="Times New Roman" w:hAnsi="Times New Roman"/>
          <w:sz w:val="28"/>
          <w:szCs w:val="28"/>
        </w:rPr>
        <w:t>ребуется</w:t>
      </w:r>
      <w:r w:rsidR="00A364BB">
        <w:rPr>
          <w:rFonts w:ascii="Times New Roman" w:hAnsi="Times New Roman"/>
          <w:sz w:val="28"/>
          <w:szCs w:val="28"/>
        </w:rPr>
        <w:t>.</w:t>
      </w:r>
    </w:p>
    <w:p w14:paraId="4FF06390" w14:textId="50C17062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9.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Возможность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передачи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</w:t>
      </w:r>
      <w:r w:rsidR="007B0770">
        <w:rPr>
          <w:rFonts w:ascii="Times New Roman" w:eastAsia="Calibri" w:hAnsi="Times New Roman"/>
          <w:b/>
          <w:sz w:val="28"/>
          <w:szCs w:val="28"/>
          <w:lang w:eastAsia="en-US"/>
        </w:rPr>
        <w:t>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материалов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</w:t>
      </w:r>
      <w:r w:rsidR="007B0770">
        <w:rPr>
          <w:rFonts w:ascii="Times New Roman" w:eastAsia="Calibri" w:hAnsi="Times New Roman"/>
          <w:b/>
          <w:sz w:val="28"/>
          <w:szCs w:val="28"/>
          <w:lang w:eastAsia="en-US"/>
        </w:rPr>
        <w:t>е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</w:t>
      </w:r>
      <w:r w:rsidR="007B0770">
        <w:rPr>
          <w:rFonts w:ascii="Times New Roman" w:eastAsia="Calibri" w:hAnsi="Times New Roman"/>
          <w:b/>
          <w:sz w:val="28"/>
          <w:szCs w:val="28"/>
          <w:lang w:eastAsia="en-US"/>
        </w:rPr>
        <w:t>у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мобильные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устройства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членов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Правительства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через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информационную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систему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«Мобильный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офис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Правительства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Республики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Казахстан»,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за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исключением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проектов,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содержащих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государственные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секреты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(или)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служебную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информацию,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соответствии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перечнем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служебной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информации,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разрешенной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передаче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информационной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системе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«Мобильный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офис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Правительства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Республики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Казахстан»,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утвержденным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совместным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приказом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Руководителя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Канцелярии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Министерства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связи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информации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от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20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мая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2011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года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№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25-1-32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proofErr w:type="spellStart"/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дсп</w:t>
      </w:r>
      <w:proofErr w:type="spellEnd"/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/22П-дсп</w:t>
      </w:r>
    </w:p>
    <w:p w14:paraId="4FF06391" w14:textId="77777777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Разрешается.</w:t>
      </w:r>
    </w:p>
    <w:p w14:paraId="4FF06392" w14:textId="23DFCB6D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10.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94266C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нформаци</w:t>
      </w:r>
      <w:r w:rsidR="007B0770">
        <w:rPr>
          <w:rFonts w:ascii="Times New Roman" w:eastAsia="Calibri" w:hAnsi="Times New Roman"/>
          <w:b/>
          <w:sz w:val="28"/>
          <w:szCs w:val="28"/>
          <w:lang w:eastAsia="en-US"/>
        </w:rPr>
        <w:t>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размещении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постановления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proofErr w:type="spellStart"/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интернет-ресурсе</w:t>
      </w:r>
      <w:proofErr w:type="spellEnd"/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государственного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органа,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также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интернет-портале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открытых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нормативных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правовых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актов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(дата,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количество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байт)</w:t>
      </w:r>
    </w:p>
    <w:p w14:paraId="4FF06393" w14:textId="3098B5BC" w:rsidR="00646569" w:rsidRPr="00A10C6D" w:rsidRDefault="00C860A0" w:rsidP="00A64248">
      <w:pPr>
        <w:pStyle w:val="aa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5C4A8E" w:rsidRPr="00A10C6D">
        <w:rPr>
          <w:rFonts w:ascii="Times New Roman" w:hAnsi="Times New Roman"/>
          <w:sz w:val="28"/>
          <w:szCs w:val="28"/>
        </w:rPr>
        <w:t>азмещен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="00646569" w:rsidRPr="00A10C6D">
        <w:rPr>
          <w:rFonts w:ascii="Times New Roman" w:hAnsi="Times New Roman"/>
          <w:sz w:val="28"/>
          <w:szCs w:val="28"/>
        </w:rPr>
        <w:t>на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6569" w:rsidRPr="00A10C6D">
        <w:rPr>
          <w:rFonts w:ascii="Times New Roman" w:hAnsi="Times New Roman"/>
          <w:sz w:val="28"/>
          <w:szCs w:val="28"/>
        </w:rPr>
        <w:t>интернет-ресурсе</w:t>
      </w:r>
      <w:proofErr w:type="spellEnd"/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="00F96323">
        <w:rPr>
          <w:rFonts w:ascii="Times New Roman" w:hAnsi="Times New Roman"/>
          <w:sz w:val="28"/>
          <w:szCs w:val="28"/>
        </w:rPr>
        <w:t>Национального Банка Республики Казахстан</w:t>
      </w:r>
      <w:r w:rsidR="00824560" w:rsidRPr="00A10C6D">
        <w:rPr>
          <w:rFonts w:ascii="Times New Roman" w:hAnsi="Times New Roman"/>
          <w:sz w:val="28"/>
          <w:szCs w:val="28"/>
        </w:rPr>
        <w:t xml:space="preserve"> </w:t>
      </w:r>
      <w:hyperlink r:id="rId6" w:history="1">
        <w:r w:rsidR="001762A1">
          <w:rPr>
            <w:rStyle w:val="a7"/>
            <w:rFonts w:ascii="Times New Roman" w:hAnsi="Times New Roman"/>
            <w:spacing w:val="1"/>
            <w:sz w:val="28"/>
            <w:szCs w:val="28"/>
            <w:shd w:val="clear" w:color="auto" w:fill="FFFFFF"/>
            <w:lang w:val="en-US"/>
          </w:rPr>
          <w:t>https</w:t>
        </w:r>
        <w:r w:rsidR="001762A1">
          <w:rPr>
            <w:rStyle w:val="a7"/>
            <w:rFonts w:ascii="Times New Roman" w:hAnsi="Times New Roman"/>
            <w:spacing w:val="1"/>
            <w:sz w:val="28"/>
            <w:szCs w:val="28"/>
            <w:shd w:val="clear" w:color="auto" w:fill="FFFFFF"/>
          </w:rPr>
          <w:t>://</w:t>
        </w:r>
        <w:r w:rsidR="001762A1">
          <w:rPr>
            <w:rStyle w:val="a7"/>
            <w:rFonts w:ascii="Times New Roman" w:hAnsi="Times New Roman"/>
            <w:spacing w:val="1"/>
            <w:sz w:val="28"/>
            <w:szCs w:val="28"/>
            <w:shd w:val="clear" w:color="auto" w:fill="FFFFFF"/>
            <w:lang w:val="en-US"/>
          </w:rPr>
          <w:t>nationalbank</w:t>
        </w:r>
        <w:r w:rsidR="001762A1">
          <w:rPr>
            <w:rStyle w:val="a7"/>
            <w:rFonts w:ascii="Times New Roman" w:hAnsi="Times New Roman"/>
            <w:spacing w:val="1"/>
            <w:sz w:val="28"/>
            <w:szCs w:val="28"/>
            <w:shd w:val="clear" w:color="auto" w:fill="FFFFFF"/>
          </w:rPr>
          <w:t>.</w:t>
        </w:r>
        <w:r w:rsidR="001762A1">
          <w:rPr>
            <w:rStyle w:val="a7"/>
            <w:rFonts w:ascii="Times New Roman" w:hAnsi="Times New Roman"/>
            <w:spacing w:val="1"/>
            <w:sz w:val="28"/>
            <w:szCs w:val="28"/>
            <w:shd w:val="clear" w:color="auto" w:fill="FFFFFF"/>
            <w:lang w:val="en-US"/>
          </w:rPr>
          <w:t>kz</w:t>
        </w:r>
        <w:r w:rsidR="001762A1">
          <w:rPr>
            <w:rStyle w:val="a7"/>
            <w:rFonts w:ascii="Times New Roman" w:hAnsi="Times New Roman"/>
            <w:spacing w:val="1"/>
            <w:sz w:val="28"/>
            <w:szCs w:val="28"/>
            <w:shd w:val="clear" w:color="auto" w:fill="FFFFFF"/>
          </w:rPr>
          <w:t>.</w:t>
        </w:r>
      </w:hyperlink>
      <w:r w:rsidR="001762A1">
        <w:rPr>
          <w:rStyle w:val="a7"/>
          <w:rFonts w:ascii="Times New Roman" w:hAnsi="Times New Roman"/>
          <w:spacing w:val="1"/>
          <w:sz w:val="28"/>
          <w:szCs w:val="28"/>
          <w:shd w:val="clear" w:color="auto" w:fill="FFFFFF"/>
        </w:rPr>
        <w:t>...</w:t>
      </w:r>
      <w:r w:rsidR="00A64248" w:rsidRPr="00A64248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</w:t>
      </w:r>
      <w:r w:rsidR="00646569" w:rsidRPr="00A10C6D">
        <w:rPr>
          <w:rFonts w:ascii="Times New Roman" w:hAnsi="Times New Roman"/>
          <w:sz w:val="28"/>
          <w:szCs w:val="28"/>
        </w:rPr>
        <w:t>и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="00646569" w:rsidRPr="00A10C6D">
        <w:rPr>
          <w:rFonts w:ascii="Times New Roman" w:hAnsi="Times New Roman"/>
          <w:sz w:val="28"/>
          <w:szCs w:val="28"/>
        </w:rPr>
        <w:t>на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="00646569" w:rsidRPr="00A10C6D">
        <w:rPr>
          <w:rFonts w:ascii="Times New Roman" w:hAnsi="Times New Roman"/>
          <w:sz w:val="28"/>
          <w:szCs w:val="28"/>
        </w:rPr>
        <w:t>интернет-портале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="0030237A" w:rsidRPr="00A10C6D">
        <w:rPr>
          <w:rFonts w:ascii="Times New Roman" w:hAnsi="Times New Roman"/>
          <w:sz w:val="28"/>
          <w:szCs w:val="28"/>
          <w:lang w:val="kk-KZ"/>
        </w:rPr>
        <w:t>«</w:t>
      </w:r>
      <w:r w:rsidR="0030237A" w:rsidRPr="00A10C6D">
        <w:rPr>
          <w:rFonts w:ascii="Times New Roman" w:hAnsi="Times New Roman"/>
          <w:sz w:val="28"/>
          <w:szCs w:val="28"/>
        </w:rPr>
        <w:t xml:space="preserve">Открытых </w:t>
      </w:r>
      <w:r w:rsidR="00646569" w:rsidRPr="00A10C6D">
        <w:rPr>
          <w:rFonts w:ascii="Times New Roman" w:hAnsi="Times New Roman"/>
          <w:sz w:val="28"/>
          <w:szCs w:val="28"/>
        </w:rPr>
        <w:t>нормативных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="00646569" w:rsidRPr="00A10C6D">
        <w:rPr>
          <w:rFonts w:ascii="Times New Roman" w:hAnsi="Times New Roman"/>
          <w:sz w:val="28"/>
          <w:szCs w:val="28"/>
        </w:rPr>
        <w:t>правовых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="00646569" w:rsidRPr="00A10C6D">
        <w:rPr>
          <w:rFonts w:ascii="Times New Roman" w:hAnsi="Times New Roman"/>
          <w:sz w:val="28"/>
          <w:szCs w:val="28"/>
        </w:rPr>
        <w:t>актов</w:t>
      </w:r>
      <w:r w:rsidR="0030237A" w:rsidRPr="00A10C6D">
        <w:rPr>
          <w:rFonts w:ascii="Times New Roman" w:hAnsi="Times New Roman"/>
          <w:sz w:val="28"/>
          <w:szCs w:val="28"/>
          <w:lang w:val="kk-KZ"/>
        </w:rPr>
        <w:t xml:space="preserve">» </w:t>
      </w:r>
      <w:r w:rsidR="00F96323">
        <w:rPr>
          <w:rFonts w:asciiTheme="majorBidi" w:hAnsiTheme="majorBidi" w:cstheme="majorBidi"/>
          <w:sz w:val="28"/>
          <w:szCs w:val="28"/>
        </w:rPr>
        <w:fldChar w:fldCharType="begin"/>
      </w:r>
      <w:r w:rsidR="00F96323">
        <w:rPr>
          <w:rFonts w:asciiTheme="majorBidi" w:hAnsiTheme="majorBidi" w:cstheme="majorBidi"/>
          <w:sz w:val="28"/>
          <w:szCs w:val="28"/>
        </w:rPr>
        <w:instrText xml:space="preserve"> HYPERLINK "</w:instrText>
      </w:r>
      <w:r w:rsidR="00F96323" w:rsidRPr="00F96323">
        <w:rPr>
          <w:rFonts w:asciiTheme="majorBidi" w:hAnsiTheme="majorBidi" w:cstheme="majorBidi"/>
          <w:sz w:val="28"/>
          <w:szCs w:val="28"/>
        </w:rPr>
        <w:instrText>https://legalacts.egov.kz/npa</w:instrText>
      </w:r>
      <w:r w:rsidR="00F96323">
        <w:rPr>
          <w:rFonts w:asciiTheme="majorBidi" w:hAnsiTheme="majorBidi" w:cstheme="majorBidi"/>
          <w:sz w:val="28"/>
          <w:szCs w:val="28"/>
        </w:rPr>
        <w:instrText xml:space="preserve">" </w:instrText>
      </w:r>
      <w:r w:rsidR="00F96323">
        <w:rPr>
          <w:rFonts w:asciiTheme="majorBidi" w:hAnsiTheme="majorBidi" w:cstheme="majorBidi"/>
          <w:sz w:val="28"/>
          <w:szCs w:val="28"/>
        </w:rPr>
        <w:fldChar w:fldCharType="separate"/>
      </w:r>
      <w:r w:rsidR="00F96323" w:rsidRPr="00C2379C">
        <w:rPr>
          <w:rStyle w:val="a7"/>
          <w:rFonts w:asciiTheme="majorBidi" w:hAnsiTheme="majorBidi" w:cstheme="majorBidi"/>
          <w:sz w:val="28"/>
          <w:szCs w:val="28"/>
        </w:rPr>
        <w:t>https://legalacts.egov.kz/npa</w:t>
      </w:r>
      <w:r w:rsidR="00F96323">
        <w:rPr>
          <w:rFonts w:asciiTheme="majorBidi" w:hAnsiTheme="majorBidi" w:cstheme="majorBidi"/>
          <w:sz w:val="28"/>
          <w:szCs w:val="28"/>
        </w:rPr>
        <w:fldChar w:fldCharType="end"/>
      </w:r>
      <w:r w:rsidR="00F96323">
        <w:rPr>
          <w:rStyle w:val="a7"/>
          <w:rFonts w:asciiTheme="majorBidi" w:hAnsiTheme="majorBidi" w:cstheme="majorBidi"/>
          <w:sz w:val="28"/>
          <w:szCs w:val="28"/>
        </w:rPr>
        <w:t>....</w:t>
      </w:r>
      <w:r w:rsidR="00646569" w:rsidRPr="00A10C6D">
        <w:rPr>
          <w:rFonts w:ascii="Times New Roman" w:hAnsi="Times New Roman"/>
          <w:sz w:val="28"/>
          <w:szCs w:val="28"/>
        </w:rPr>
        <w:t>.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="005C4A8E" w:rsidRPr="00A10C6D">
        <w:rPr>
          <w:rFonts w:ascii="Times New Roman" w:hAnsi="Times New Roman"/>
          <w:sz w:val="28"/>
          <w:szCs w:val="28"/>
        </w:rPr>
        <w:t>Количество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C4A8E" w:rsidRPr="00A10C6D">
        <w:rPr>
          <w:rFonts w:ascii="Times New Roman" w:hAnsi="Times New Roman"/>
          <w:sz w:val="28"/>
          <w:szCs w:val="28"/>
        </w:rPr>
        <w:t>байт:</w:t>
      </w:r>
      <w:r w:rsidR="00E868BC" w:rsidRPr="00A10C6D">
        <w:rPr>
          <w:rFonts w:ascii="Times New Roman" w:hAnsi="Times New Roman"/>
          <w:sz w:val="28"/>
          <w:szCs w:val="28"/>
        </w:rPr>
        <w:t xml:space="preserve"> </w:t>
      </w:r>
      <w:r w:rsidR="00F96323">
        <w:rPr>
          <w:rFonts w:ascii="Times New Roman" w:hAnsi="Times New Roman"/>
          <w:bCs/>
          <w:sz w:val="28"/>
          <w:szCs w:val="28"/>
        </w:rPr>
        <w:t>....</w:t>
      </w:r>
      <w:proofErr w:type="gramEnd"/>
      <w:r w:rsidR="00F65691" w:rsidRPr="00A10C6D">
        <w:rPr>
          <w:rFonts w:ascii="Times New Roman" w:hAnsi="Times New Roman"/>
          <w:bCs/>
          <w:sz w:val="28"/>
          <w:szCs w:val="28"/>
        </w:rPr>
        <w:t xml:space="preserve"> </w:t>
      </w:r>
      <w:r w:rsidR="005C4A8E" w:rsidRPr="00A10C6D">
        <w:rPr>
          <w:rFonts w:ascii="Times New Roman" w:hAnsi="Times New Roman"/>
          <w:sz w:val="28"/>
          <w:szCs w:val="28"/>
        </w:rPr>
        <w:t>кбайт.</w:t>
      </w:r>
    </w:p>
    <w:p w14:paraId="4FF06394" w14:textId="774E5BA4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11</w:t>
      </w:r>
      <w:r w:rsidR="0094266C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.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="0094266C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Информаци</w:t>
      </w:r>
      <w:r w:rsidR="00DF3E0B">
        <w:rPr>
          <w:rFonts w:ascii="Times New Roman" w:eastAsia="Calibri" w:hAnsi="Times New Roman"/>
          <w:b/>
          <w:sz w:val="28"/>
          <w:szCs w:val="28"/>
          <w:lang w:eastAsia="en-US"/>
        </w:rPr>
        <w:t>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размещении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проекта,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касающегося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торговли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lastRenderedPageBreak/>
        <w:t>товарами,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услугами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или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интеллектуальной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собственности,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proofErr w:type="spellStart"/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интернет-ресурсах</w:t>
      </w:r>
      <w:proofErr w:type="spellEnd"/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уполномоченных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государственных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органов,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также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пресс-релиза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проекту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постановления,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имеющего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социальное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значение</w:t>
      </w:r>
    </w:p>
    <w:p w14:paraId="4FF06395" w14:textId="77777777" w:rsidR="00530D48" w:rsidRPr="00A10C6D" w:rsidRDefault="00646569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Не</w:t>
      </w:r>
      <w:r w:rsidR="00F65691"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требуется.</w:t>
      </w:r>
    </w:p>
    <w:p w14:paraId="4FF06396" w14:textId="389395A3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12.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Соответствие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постановления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международным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договорам,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ратифицированным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Республикой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Казахстан,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решениям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международных</w:t>
      </w:r>
      <w:r w:rsidR="001D169D" w:rsidRPr="00A10C6D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 </w:t>
      </w:r>
      <w:r w:rsidR="0095410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организаций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участницей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которых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является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Республика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Казахстан</w:t>
      </w:r>
    </w:p>
    <w:p w14:paraId="4FF06397" w14:textId="77777777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Соответствует.</w:t>
      </w:r>
    </w:p>
    <w:p w14:paraId="4FF06398" w14:textId="2190A806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13.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Результаты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расчетов,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подтверждающих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снижение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и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(или)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увеличение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затрат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субъектов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частного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предпринимательства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в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связи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с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введением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в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действие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="00226142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проекта</w:t>
      </w:r>
    </w:p>
    <w:p w14:paraId="4FF06399" w14:textId="77777777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Не</w:t>
      </w:r>
      <w:r w:rsidR="00F65691"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требу</w:t>
      </w:r>
      <w:r w:rsidR="005C4A8E"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ю</w:t>
      </w: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тся.</w:t>
      </w:r>
    </w:p>
    <w:p w14:paraId="4FF0639A" w14:textId="12D69336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14.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Обоснование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причин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несогласия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с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экспертным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заключением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Национальной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палаты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предпринимателей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Республики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Казахстан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и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="00226142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экспертных советов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субъектов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предпринимательства</w:t>
      </w:r>
    </w:p>
    <w:p w14:paraId="4FF0639B" w14:textId="77777777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Не</w:t>
      </w:r>
      <w:r w:rsidR="00F65691"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требуется.</w:t>
      </w:r>
    </w:p>
    <w:p w14:paraId="4FF0639C" w14:textId="3A23AE75" w:rsidR="00530D48" w:rsidRDefault="00226142" w:rsidP="00530D48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15. Обоснование причин несогласия с рекомендациями общественного совета, 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предусмотрено Законом Республики Казахстан «Об общественных советах»</w:t>
      </w:r>
    </w:p>
    <w:p w14:paraId="05E8A190" w14:textId="24B0DC20" w:rsidR="00226142" w:rsidRPr="00226142" w:rsidRDefault="00226142" w:rsidP="00530D48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26142">
        <w:rPr>
          <w:rFonts w:ascii="Times New Roman" w:eastAsia="Calibri" w:hAnsi="Times New Roman"/>
          <w:sz w:val="28"/>
          <w:szCs w:val="28"/>
          <w:lang w:eastAsia="en-US"/>
        </w:rPr>
        <w:t>Не требуется.</w:t>
      </w:r>
    </w:p>
    <w:p w14:paraId="4FF0639D" w14:textId="5A4169FA" w:rsidR="00F65691" w:rsidRDefault="00F65691" w:rsidP="00530D48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1A8B724A" w14:textId="77777777" w:rsidR="00226142" w:rsidRPr="00A10C6D" w:rsidRDefault="00226142" w:rsidP="00530D48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6770C707" w14:textId="0F2AA041" w:rsidR="00F96323" w:rsidRDefault="00F57B8A" w:rsidP="00F9632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10C6D">
        <w:rPr>
          <w:rFonts w:ascii="Times New Roman" w:hAnsi="Times New Roman"/>
          <w:b/>
          <w:sz w:val="28"/>
          <w:szCs w:val="28"/>
        </w:rPr>
        <w:t xml:space="preserve">Председатель </w:t>
      </w:r>
      <w:r w:rsidR="00F96323">
        <w:rPr>
          <w:rFonts w:ascii="Times New Roman" w:hAnsi="Times New Roman"/>
          <w:b/>
          <w:sz w:val="28"/>
          <w:szCs w:val="28"/>
        </w:rPr>
        <w:t>Национального Банка</w:t>
      </w:r>
    </w:p>
    <w:p w14:paraId="4FF063A1" w14:textId="12390BED" w:rsidR="00DA19D9" w:rsidRPr="009D3038" w:rsidRDefault="00F96323" w:rsidP="009D5A1A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="00F57B8A" w:rsidRPr="00A10C6D">
        <w:rPr>
          <w:rFonts w:ascii="Times New Roman" w:hAnsi="Times New Roman"/>
          <w:b/>
          <w:sz w:val="28"/>
          <w:szCs w:val="28"/>
        </w:rPr>
        <w:t xml:space="preserve"> Республики Казахстан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Г. </w:t>
      </w:r>
      <w:proofErr w:type="spellStart"/>
      <w:r>
        <w:rPr>
          <w:rFonts w:ascii="Times New Roman" w:hAnsi="Times New Roman"/>
          <w:b/>
          <w:sz w:val="28"/>
          <w:szCs w:val="28"/>
        </w:rPr>
        <w:t>Пирматов</w:t>
      </w:r>
      <w:proofErr w:type="spellEnd"/>
    </w:p>
    <w:sectPr w:rsidR="00DA19D9" w:rsidRPr="009D3038" w:rsidSect="007709D6">
      <w:headerReference w:type="default" r:id="rId7"/>
      <w:pgSz w:w="11906" w:h="16838" w:code="9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0E771B" w14:textId="77777777" w:rsidR="007C2A0E" w:rsidRDefault="007C2A0E">
      <w:pPr>
        <w:spacing w:after="0" w:line="240" w:lineRule="auto"/>
      </w:pPr>
      <w:r>
        <w:separator/>
      </w:r>
    </w:p>
  </w:endnote>
  <w:endnote w:type="continuationSeparator" w:id="0">
    <w:p w14:paraId="49364EC2" w14:textId="77777777" w:rsidR="007C2A0E" w:rsidRDefault="007C2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CB304A" w14:textId="77777777" w:rsidR="007C2A0E" w:rsidRDefault="007C2A0E">
      <w:pPr>
        <w:spacing w:after="0" w:line="240" w:lineRule="auto"/>
      </w:pPr>
      <w:r>
        <w:separator/>
      </w:r>
    </w:p>
  </w:footnote>
  <w:footnote w:type="continuationSeparator" w:id="0">
    <w:p w14:paraId="37CD0967" w14:textId="77777777" w:rsidR="007C2A0E" w:rsidRDefault="007C2A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F063A6" w14:textId="5F365BF4" w:rsidR="00753B34" w:rsidRPr="005F6743" w:rsidRDefault="0094504E">
    <w:pPr>
      <w:pStyle w:val="a5"/>
      <w:jc w:val="center"/>
      <w:rPr>
        <w:rFonts w:ascii="Times New Roman" w:hAnsi="Times New Roman"/>
        <w:sz w:val="28"/>
        <w:szCs w:val="28"/>
      </w:rPr>
    </w:pPr>
    <w:r w:rsidRPr="005F6743">
      <w:rPr>
        <w:rFonts w:ascii="Times New Roman" w:hAnsi="Times New Roman"/>
        <w:sz w:val="28"/>
        <w:szCs w:val="28"/>
      </w:rPr>
      <w:fldChar w:fldCharType="begin"/>
    </w:r>
    <w:r w:rsidR="00753B34" w:rsidRPr="005F6743">
      <w:rPr>
        <w:rFonts w:ascii="Times New Roman" w:hAnsi="Times New Roman"/>
        <w:sz w:val="28"/>
        <w:szCs w:val="28"/>
      </w:rPr>
      <w:instrText>PAGE   \* MERGEFORMAT</w:instrText>
    </w:r>
    <w:r w:rsidRPr="005F6743">
      <w:rPr>
        <w:rFonts w:ascii="Times New Roman" w:hAnsi="Times New Roman"/>
        <w:sz w:val="28"/>
        <w:szCs w:val="28"/>
      </w:rPr>
      <w:fldChar w:fldCharType="separate"/>
    </w:r>
    <w:r w:rsidR="00AE1298">
      <w:rPr>
        <w:rFonts w:ascii="Times New Roman" w:hAnsi="Times New Roman"/>
        <w:noProof/>
        <w:sz w:val="28"/>
        <w:szCs w:val="28"/>
      </w:rPr>
      <w:t>3</w:t>
    </w:r>
    <w:r w:rsidRPr="005F6743">
      <w:rPr>
        <w:rFonts w:ascii="Times New Roman" w:hAnsi="Times New Roman"/>
        <w:sz w:val="28"/>
        <w:szCs w:val="28"/>
      </w:rPr>
      <w:fldChar w:fldCharType="end"/>
    </w:r>
  </w:p>
  <w:p w14:paraId="4FF063A7" w14:textId="77777777" w:rsidR="00753B34" w:rsidRPr="005F6743" w:rsidRDefault="00753B34">
    <w:pPr>
      <w:pStyle w:val="a5"/>
      <w:rPr>
        <w:rFonts w:ascii="Times New Roman" w:hAnsi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585"/>
    <w:rsid w:val="00004C8C"/>
    <w:rsid w:val="000209D1"/>
    <w:rsid w:val="0002774C"/>
    <w:rsid w:val="00027CD0"/>
    <w:rsid w:val="0003117C"/>
    <w:rsid w:val="0004695E"/>
    <w:rsid w:val="000558E5"/>
    <w:rsid w:val="00082B15"/>
    <w:rsid w:val="00084247"/>
    <w:rsid w:val="00085749"/>
    <w:rsid w:val="000A53BE"/>
    <w:rsid w:val="000A7062"/>
    <w:rsid w:val="000C3BB7"/>
    <w:rsid w:val="000E0C5C"/>
    <w:rsid w:val="000E47CC"/>
    <w:rsid w:val="000F0532"/>
    <w:rsid w:val="000F57A4"/>
    <w:rsid w:val="000F7F9F"/>
    <w:rsid w:val="001141B6"/>
    <w:rsid w:val="00132DA6"/>
    <w:rsid w:val="001408A7"/>
    <w:rsid w:val="0015535D"/>
    <w:rsid w:val="0016744D"/>
    <w:rsid w:val="00174EF4"/>
    <w:rsid w:val="00176262"/>
    <w:rsid w:val="001762A1"/>
    <w:rsid w:val="001807F9"/>
    <w:rsid w:val="00184EC2"/>
    <w:rsid w:val="001B518F"/>
    <w:rsid w:val="001D0B24"/>
    <w:rsid w:val="001D169D"/>
    <w:rsid w:val="001F2CC2"/>
    <w:rsid w:val="001F480A"/>
    <w:rsid w:val="00206DAC"/>
    <w:rsid w:val="002078B3"/>
    <w:rsid w:val="00223A82"/>
    <w:rsid w:val="00226142"/>
    <w:rsid w:val="00226308"/>
    <w:rsid w:val="002323C0"/>
    <w:rsid w:val="002342A2"/>
    <w:rsid w:val="00240A87"/>
    <w:rsid w:val="00243C92"/>
    <w:rsid w:val="00251380"/>
    <w:rsid w:val="0026639D"/>
    <w:rsid w:val="00267CFB"/>
    <w:rsid w:val="00281901"/>
    <w:rsid w:val="002A06F0"/>
    <w:rsid w:val="002D64CB"/>
    <w:rsid w:val="002F3718"/>
    <w:rsid w:val="0030237A"/>
    <w:rsid w:val="003060EA"/>
    <w:rsid w:val="003520AE"/>
    <w:rsid w:val="00352D3B"/>
    <w:rsid w:val="0036225C"/>
    <w:rsid w:val="00364433"/>
    <w:rsid w:val="00366DEB"/>
    <w:rsid w:val="00367BCF"/>
    <w:rsid w:val="00392DAA"/>
    <w:rsid w:val="003960CE"/>
    <w:rsid w:val="003E2C37"/>
    <w:rsid w:val="003E63D0"/>
    <w:rsid w:val="003F04ED"/>
    <w:rsid w:val="003F6CE9"/>
    <w:rsid w:val="004120B5"/>
    <w:rsid w:val="00433830"/>
    <w:rsid w:val="00445286"/>
    <w:rsid w:val="004543D9"/>
    <w:rsid w:val="0046745C"/>
    <w:rsid w:val="00481256"/>
    <w:rsid w:val="00490021"/>
    <w:rsid w:val="00493BF2"/>
    <w:rsid w:val="00494E35"/>
    <w:rsid w:val="004A6377"/>
    <w:rsid w:val="004B2D35"/>
    <w:rsid w:val="004B369C"/>
    <w:rsid w:val="004B553C"/>
    <w:rsid w:val="004C0B46"/>
    <w:rsid w:val="004D3376"/>
    <w:rsid w:val="004D3999"/>
    <w:rsid w:val="004E7051"/>
    <w:rsid w:val="004F181D"/>
    <w:rsid w:val="004F21BA"/>
    <w:rsid w:val="005240FB"/>
    <w:rsid w:val="005249D4"/>
    <w:rsid w:val="00530D48"/>
    <w:rsid w:val="005340A2"/>
    <w:rsid w:val="005407B2"/>
    <w:rsid w:val="00546F7C"/>
    <w:rsid w:val="005504A9"/>
    <w:rsid w:val="0055086A"/>
    <w:rsid w:val="00554C10"/>
    <w:rsid w:val="0056539D"/>
    <w:rsid w:val="00574E24"/>
    <w:rsid w:val="00591634"/>
    <w:rsid w:val="005A02DC"/>
    <w:rsid w:val="005A5B2A"/>
    <w:rsid w:val="005B08FA"/>
    <w:rsid w:val="005B1469"/>
    <w:rsid w:val="005B2B1F"/>
    <w:rsid w:val="005C1B2B"/>
    <w:rsid w:val="005C4A8E"/>
    <w:rsid w:val="005D630B"/>
    <w:rsid w:val="005F6743"/>
    <w:rsid w:val="006020E0"/>
    <w:rsid w:val="00617E99"/>
    <w:rsid w:val="0062293B"/>
    <w:rsid w:val="0063396A"/>
    <w:rsid w:val="00646569"/>
    <w:rsid w:val="006532B5"/>
    <w:rsid w:val="006763D0"/>
    <w:rsid w:val="0068224A"/>
    <w:rsid w:val="006834C1"/>
    <w:rsid w:val="006975E5"/>
    <w:rsid w:val="006A267D"/>
    <w:rsid w:val="006A7575"/>
    <w:rsid w:val="006B0F9C"/>
    <w:rsid w:val="006C38EE"/>
    <w:rsid w:val="006F0544"/>
    <w:rsid w:val="00711181"/>
    <w:rsid w:val="00730EDB"/>
    <w:rsid w:val="00732B6B"/>
    <w:rsid w:val="00740D53"/>
    <w:rsid w:val="00753B34"/>
    <w:rsid w:val="007554D7"/>
    <w:rsid w:val="0075563A"/>
    <w:rsid w:val="007709D6"/>
    <w:rsid w:val="00780D3D"/>
    <w:rsid w:val="007841A3"/>
    <w:rsid w:val="00794792"/>
    <w:rsid w:val="00795AC5"/>
    <w:rsid w:val="007A4CCB"/>
    <w:rsid w:val="007A716C"/>
    <w:rsid w:val="007B01CF"/>
    <w:rsid w:val="007B0770"/>
    <w:rsid w:val="007B726A"/>
    <w:rsid w:val="007C1320"/>
    <w:rsid w:val="007C2A0E"/>
    <w:rsid w:val="007C71A8"/>
    <w:rsid w:val="007D4892"/>
    <w:rsid w:val="007F4244"/>
    <w:rsid w:val="00807447"/>
    <w:rsid w:val="00807D9B"/>
    <w:rsid w:val="00824560"/>
    <w:rsid w:val="008332D2"/>
    <w:rsid w:val="00861686"/>
    <w:rsid w:val="0086348C"/>
    <w:rsid w:val="0086615A"/>
    <w:rsid w:val="00871888"/>
    <w:rsid w:val="00875483"/>
    <w:rsid w:val="008754BC"/>
    <w:rsid w:val="0089238A"/>
    <w:rsid w:val="0089713D"/>
    <w:rsid w:val="008E27AE"/>
    <w:rsid w:val="008E3B85"/>
    <w:rsid w:val="008F0529"/>
    <w:rsid w:val="00901853"/>
    <w:rsid w:val="00916040"/>
    <w:rsid w:val="00916F82"/>
    <w:rsid w:val="00923B3B"/>
    <w:rsid w:val="009304C7"/>
    <w:rsid w:val="00935C75"/>
    <w:rsid w:val="0094266C"/>
    <w:rsid w:val="0094504E"/>
    <w:rsid w:val="00947363"/>
    <w:rsid w:val="00950E56"/>
    <w:rsid w:val="00954101"/>
    <w:rsid w:val="00961953"/>
    <w:rsid w:val="00985317"/>
    <w:rsid w:val="00985D95"/>
    <w:rsid w:val="00985F0B"/>
    <w:rsid w:val="009A102E"/>
    <w:rsid w:val="009B5FC0"/>
    <w:rsid w:val="009B6FE7"/>
    <w:rsid w:val="009D3038"/>
    <w:rsid w:val="009D5A1A"/>
    <w:rsid w:val="009E469D"/>
    <w:rsid w:val="009E703E"/>
    <w:rsid w:val="009E7B90"/>
    <w:rsid w:val="009F3C0D"/>
    <w:rsid w:val="00A00719"/>
    <w:rsid w:val="00A04039"/>
    <w:rsid w:val="00A109DC"/>
    <w:rsid w:val="00A10C6D"/>
    <w:rsid w:val="00A2161E"/>
    <w:rsid w:val="00A26FFB"/>
    <w:rsid w:val="00A320B8"/>
    <w:rsid w:val="00A364BB"/>
    <w:rsid w:val="00A402C6"/>
    <w:rsid w:val="00A4051A"/>
    <w:rsid w:val="00A41245"/>
    <w:rsid w:val="00A57202"/>
    <w:rsid w:val="00A572D1"/>
    <w:rsid w:val="00A64248"/>
    <w:rsid w:val="00A707D8"/>
    <w:rsid w:val="00A84F45"/>
    <w:rsid w:val="00A902AC"/>
    <w:rsid w:val="00AA3F9D"/>
    <w:rsid w:val="00AA43D8"/>
    <w:rsid w:val="00AB58C7"/>
    <w:rsid w:val="00AC2183"/>
    <w:rsid w:val="00AC284D"/>
    <w:rsid w:val="00AD3B11"/>
    <w:rsid w:val="00AE1298"/>
    <w:rsid w:val="00AE7D69"/>
    <w:rsid w:val="00AF3212"/>
    <w:rsid w:val="00B10A13"/>
    <w:rsid w:val="00B21B02"/>
    <w:rsid w:val="00B26A03"/>
    <w:rsid w:val="00B4096B"/>
    <w:rsid w:val="00B40E7C"/>
    <w:rsid w:val="00B50ABB"/>
    <w:rsid w:val="00B53AD1"/>
    <w:rsid w:val="00B85B9A"/>
    <w:rsid w:val="00B971FD"/>
    <w:rsid w:val="00BA20CB"/>
    <w:rsid w:val="00BA303F"/>
    <w:rsid w:val="00BC0740"/>
    <w:rsid w:val="00BC2F3C"/>
    <w:rsid w:val="00BD1F93"/>
    <w:rsid w:val="00BF507E"/>
    <w:rsid w:val="00BF5343"/>
    <w:rsid w:val="00BF7159"/>
    <w:rsid w:val="00C0340D"/>
    <w:rsid w:val="00C07DB5"/>
    <w:rsid w:val="00C347FC"/>
    <w:rsid w:val="00C44FE1"/>
    <w:rsid w:val="00C61D3A"/>
    <w:rsid w:val="00C70DD7"/>
    <w:rsid w:val="00C82D9D"/>
    <w:rsid w:val="00C860A0"/>
    <w:rsid w:val="00C94FB9"/>
    <w:rsid w:val="00C973C0"/>
    <w:rsid w:val="00CC3F6E"/>
    <w:rsid w:val="00CC56B7"/>
    <w:rsid w:val="00CD04E0"/>
    <w:rsid w:val="00CE7585"/>
    <w:rsid w:val="00CE7E6E"/>
    <w:rsid w:val="00CF14A3"/>
    <w:rsid w:val="00D44325"/>
    <w:rsid w:val="00DA19D9"/>
    <w:rsid w:val="00DA3699"/>
    <w:rsid w:val="00DA5FA4"/>
    <w:rsid w:val="00DB33C1"/>
    <w:rsid w:val="00DB51F4"/>
    <w:rsid w:val="00DB59E5"/>
    <w:rsid w:val="00DD07F6"/>
    <w:rsid w:val="00DD49D2"/>
    <w:rsid w:val="00DE0CC3"/>
    <w:rsid w:val="00DE185D"/>
    <w:rsid w:val="00DE2FC7"/>
    <w:rsid w:val="00DF3E0B"/>
    <w:rsid w:val="00E029C9"/>
    <w:rsid w:val="00E02BA8"/>
    <w:rsid w:val="00E25F50"/>
    <w:rsid w:val="00E26FC8"/>
    <w:rsid w:val="00E50150"/>
    <w:rsid w:val="00E6346C"/>
    <w:rsid w:val="00E73FEE"/>
    <w:rsid w:val="00E8668C"/>
    <w:rsid w:val="00E868BC"/>
    <w:rsid w:val="00E90D34"/>
    <w:rsid w:val="00EA195A"/>
    <w:rsid w:val="00EC74F9"/>
    <w:rsid w:val="00EE2A40"/>
    <w:rsid w:val="00EF397D"/>
    <w:rsid w:val="00EF6CD0"/>
    <w:rsid w:val="00F006B2"/>
    <w:rsid w:val="00F266E9"/>
    <w:rsid w:val="00F2700D"/>
    <w:rsid w:val="00F57B8A"/>
    <w:rsid w:val="00F61893"/>
    <w:rsid w:val="00F65691"/>
    <w:rsid w:val="00F65BDE"/>
    <w:rsid w:val="00F74B03"/>
    <w:rsid w:val="00F75730"/>
    <w:rsid w:val="00F75B8D"/>
    <w:rsid w:val="00F75E04"/>
    <w:rsid w:val="00F9156F"/>
    <w:rsid w:val="00F96323"/>
    <w:rsid w:val="00FA0905"/>
    <w:rsid w:val="00FB28E1"/>
    <w:rsid w:val="00FB5AA9"/>
    <w:rsid w:val="00FB5B4A"/>
    <w:rsid w:val="00FC1CB8"/>
    <w:rsid w:val="00FC36A8"/>
    <w:rsid w:val="00FE214D"/>
    <w:rsid w:val="00FE72FC"/>
    <w:rsid w:val="00FE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06372"/>
  <w15:docId w15:val="{4C1CA981-8739-4A89-BE69-D2A513CF0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D48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530D48"/>
    <w:pPr>
      <w:spacing w:after="0" w:line="240" w:lineRule="auto"/>
    </w:pPr>
    <w:rPr>
      <w:rFonts w:ascii="Courier New" w:hAnsi="Courier New"/>
      <w:iCs/>
      <w:sz w:val="20"/>
      <w:szCs w:val="20"/>
    </w:rPr>
  </w:style>
  <w:style w:type="character" w:customStyle="1" w:styleId="a4">
    <w:name w:val="Текст Знак"/>
    <w:link w:val="a3"/>
    <w:semiHidden/>
    <w:rsid w:val="00530D48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30D4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Верхний колонтитул Знак"/>
    <w:link w:val="a5"/>
    <w:uiPriority w:val="99"/>
    <w:rsid w:val="00530D48"/>
    <w:rPr>
      <w:rFonts w:eastAsia="Times New Roman"/>
      <w:lang w:eastAsia="ru-RU"/>
    </w:rPr>
  </w:style>
  <w:style w:type="character" w:styleId="a7">
    <w:name w:val="Hyperlink"/>
    <w:uiPriority w:val="99"/>
    <w:unhideWhenUsed/>
    <w:rsid w:val="00530D48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90D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90D3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DA19D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a">
    <w:name w:val="No Spacing"/>
    <w:aliases w:val="ТекстОтчета"/>
    <w:link w:val="ab"/>
    <w:uiPriority w:val="1"/>
    <w:qFormat/>
    <w:rsid w:val="00646569"/>
    <w:rPr>
      <w:sz w:val="22"/>
      <w:szCs w:val="22"/>
      <w:lang w:eastAsia="en-US"/>
    </w:rPr>
  </w:style>
  <w:style w:type="character" w:customStyle="1" w:styleId="ab">
    <w:name w:val="Без интервала Знак"/>
    <w:aliases w:val="ТекстОтчета Знак"/>
    <w:link w:val="aa"/>
    <w:uiPriority w:val="1"/>
    <w:locked/>
    <w:rsid w:val="00646569"/>
    <w:rPr>
      <w:sz w:val="22"/>
      <w:szCs w:val="22"/>
      <w:lang w:val="ru-RU" w:eastAsia="en-US" w:bidi="ar-SA"/>
    </w:rPr>
  </w:style>
  <w:style w:type="paragraph" w:styleId="ac">
    <w:name w:val="footer"/>
    <w:basedOn w:val="a"/>
    <w:link w:val="ad"/>
    <w:uiPriority w:val="99"/>
    <w:unhideWhenUsed/>
    <w:rsid w:val="005F674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F6743"/>
    <w:rPr>
      <w:rFonts w:eastAsia="Times New Roman"/>
      <w:sz w:val="22"/>
      <w:szCs w:val="22"/>
    </w:rPr>
  </w:style>
  <w:style w:type="table" w:styleId="ae">
    <w:name w:val="Table Grid"/>
    <w:basedOn w:val="a1"/>
    <w:uiPriority w:val="39"/>
    <w:rsid w:val="009D30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uiPriority w:val="99"/>
    <w:semiHidden/>
    <w:unhideWhenUsed/>
    <w:rsid w:val="00FC36A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C36A8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FC36A8"/>
    <w:rPr>
      <w:rFonts w:eastAsia="Times New Roman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C36A8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FC36A8"/>
    <w:rPr>
      <w:rFonts w:eastAsia="Times New Roman"/>
      <w:b/>
      <w:bCs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D4892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A64248"/>
    <w:rPr>
      <w:color w:val="605E5C"/>
      <w:shd w:val="clear" w:color="auto" w:fill="E1DFDD"/>
    </w:rPr>
  </w:style>
  <w:style w:type="character" w:customStyle="1" w:styleId="s1">
    <w:name w:val="s1"/>
    <w:rsid w:val="00F96323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rsid w:val="00C61D3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91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ationalbank.kz.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Сайфиев</dc:creator>
  <cp:lastModifiedBy>Алмагул Сейдалиева</cp:lastModifiedBy>
  <cp:revision>21</cp:revision>
  <cp:lastPrinted>2019-04-02T09:22:00Z</cp:lastPrinted>
  <dcterms:created xsi:type="dcterms:W3CDTF">2022-07-08T03:05:00Z</dcterms:created>
  <dcterms:modified xsi:type="dcterms:W3CDTF">2023-01-05T12:01:00Z</dcterms:modified>
</cp:coreProperties>
</file>